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0B7C" w:rsidRDefault="00A70B7C" w:rsidP="00214596">
      <w:pPr>
        <w:jc w:val="both"/>
        <w:rPr>
          <w:b/>
          <w:sz w:val="28"/>
          <w:szCs w:val="28"/>
        </w:rPr>
      </w:pPr>
    </w:p>
    <w:p w:rsidR="00214596" w:rsidRPr="00A70B7C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PORTARIA Nº. 0</w:t>
      </w:r>
      <w:r w:rsidRPr="00A70B7C">
        <w:rPr>
          <w:b/>
          <w:sz w:val="28"/>
          <w:szCs w:val="28"/>
        </w:rPr>
        <w:t>2</w:t>
      </w:r>
      <w:r w:rsidR="001815CC">
        <w:rPr>
          <w:b/>
          <w:sz w:val="28"/>
          <w:szCs w:val="28"/>
        </w:rPr>
        <w:t>7</w:t>
      </w:r>
      <w:r w:rsidRPr="00A70B7C">
        <w:rPr>
          <w:b/>
          <w:sz w:val="28"/>
          <w:szCs w:val="28"/>
        </w:rPr>
        <w:t>/2023</w:t>
      </w:r>
    </w:p>
    <w:p w:rsidR="00A70B7C" w:rsidRDefault="00A70B7C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O PRESIDENTE DA CÂMARA MUNICIPAL DE JERICÓ, NO USO DAS ATRIBUIÇÕES CONFERIDAS PELO REGIMENTO INTERNO,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RESOLVE:</w:t>
      </w:r>
    </w:p>
    <w:p w:rsidR="00214596" w:rsidRPr="001815CC" w:rsidRDefault="00214596" w:rsidP="00214596">
      <w:pPr>
        <w:jc w:val="both"/>
        <w:rPr>
          <w:sz w:val="28"/>
          <w:szCs w:val="28"/>
        </w:rPr>
      </w:pPr>
    </w:p>
    <w:p w:rsidR="00214596" w:rsidRPr="001815CC" w:rsidRDefault="00214596" w:rsidP="00214596">
      <w:pPr>
        <w:jc w:val="both"/>
        <w:rPr>
          <w:sz w:val="28"/>
          <w:szCs w:val="28"/>
        </w:rPr>
      </w:pPr>
      <w:r w:rsidRPr="001815CC">
        <w:rPr>
          <w:b/>
          <w:sz w:val="28"/>
          <w:szCs w:val="28"/>
        </w:rPr>
        <w:t>Art. 1º -</w:t>
      </w:r>
      <w:r w:rsidRPr="001815CC">
        <w:rPr>
          <w:sz w:val="28"/>
          <w:szCs w:val="28"/>
        </w:rPr>
        <w:t xml:space="preserve"> Exoner</w:t>
      </w:r>
      <w:r w:rsidRPr="001815CC">
        <w:rPr>
          <w:sz w:val="28"/>
          <w:szCs w:val="28"/>
        </w:rPr>
        <w:t xml:space="preserve">ar, </w:t>
      </w:r>
      <w:r w:rsidR="001815CC" w:rsidRPr="001815CC">
        <w:rPr>
          <w:sz w:val="28"/>
          <w:szCs w:val="28"/>
        </w:rPr>
        <w:t xml:space="preserve">do </w:t>
      </w:r>
      <w:r w:rsidR="001815CC" w:rsidRPr="001815CC">
        <w:rPr>
          <w:sz w:val="28"/>
          <w:szCs w:val="28"/>
        </w:rPr>
        <w:t xml:space="preserve">cargo em comissão de </w:t>
      </w:r>
      <w:r w:rsidR="001815CC" w:rsidRPr="001815CC">
        <w:rPr>
          <w:b/>
          <w:sz w:val="28"/>
          <w:szCs w:val="28"/>
        </w:rPr>
        <w:t>Assessor Legislativo</w:t>
      </w:r>
      <w:r w:rsidR="001815CC">
        <w:rPr>
          <w:sz w:val="28"/>
          <w:szCs w:val="28"/>
        </w:rPr>
        <w:t xml:space="preserve"> da Câmara Municipal de Jericó</w:t>
      </w:r>
      <w:bookmarkStart w:id="0" w:name="_GoBack"/>
      <w:bookmarkEnd w:id="0"/>
      <w:r w:rsidR="001815CC" w:rsidRPr="001815CC">
        <w:rPr>
          <w:sz w:val="28"/>
          <w:szCs w:val="28"/>
        </w:rPr>
        <w:t xml:space="preserve">-PB, regularmente inscrita no CNPJ de nº 01.633.342/0001-01, o </w:t>
      </w:r>
      <w:r w:rsidR="001815CC" w:rsidRPr="001815CC">
        <w:rPr>
          <w:b/>
          <w:sz w:val="28"/>
          <w:szCs w:val="28"/>
        </w:rPr>
        <w:t>Sr. HELLINGTON BERGUE MUNIZ DE OLIVEIRA,</w:t>
      </w:r>
      <w:r w:rsidR="001815CC" w:rsidRPr="001815CC">
        <w:rPr>
          <w:sz w:val="28"/>
          <w:szCs w:val="28"/>
        </w:rPr>
        <w:t xml:space="preserve"> portadora do CPF de nº 053.781.564-32</w:t>
      </w:r>
      <w:r w:rsidRPr="001815CC">
        <w:rPr>
          <w:sz w:val="28"/>
          <w:szCs w:val="28"/>
        </w:rPr>
        <w:t>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Art. 2º - Esta portaria entrará em vigor na data de sua publicação, revogando-se as disposições em contrário.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>Publique-se, Registre-se e Cumpra-se.</w:t>
      </w:r>
    </w:p>
    <w:p w:rsidR="00214596" w:rsidRPr="00A70B7C" w:rsidRDefault="00214596" w:rsidP="00214596">
      <w:pPr>
        <w:jc w:val="both"/>
        <w:rPr>
          <w:sz w:val="28"/>
          <w:szCs w:val="28"/>
        </w:rPr>
      </w:pPr>
    </w:p>
    <w:p w:rsidR="00214596" w:rsidRPr="00A70B7C" w:rsidRDefault="00214596" w:rsidP="00214596">
      <w:pPr>
        <w:jc w:val="both"/>
        <w:rPr>
          <w:sz w:val="28"/>
          <w:szCs w:val="28"/>
        </w:rPr>
      </w:pPr>
      <w:r w:rsidRPr="00A70B7C">
        <w:rPr>
          <w:sz w:val="28"/>
          <w:szCs w:val="28"/>
        </w:rPr>
        <w:t xml:space="preserve">SALA DA PRESIDÊNCIA, EM </w:t>
      </w:r>
      <w:r w:rsidRPr="00A70B7C">
        <w:rPr>
          <w:sz w:val="28"/>
          <w:szCs w:val="28"/>
        </w:rPr>
        <w:t>30</w:t>
      </w:r>
      <w:r w:rsidRPr="00A70B7C">
        <w:rPr>
          <w:sz w:val="28"/>
          <w:szCs w:val="28"/>
        </w:rPr>
        <w:t xml:space="preserve"> DE </w:t>
      </w:r>
      <w:r w:rsidRPr="00A70B7C">
        <w:rPr>
          <w:sz w:val="28"/>
          <w:szCs w:val="28"/>
        </w:rPr>
        <w:t>NOVEMBRO</w:t>
      </w:r>
      <w:r w:rsidRPr="00A70B7C">
        <w:rPr>
          <w:sz w:val="28"/>
          <w:szCs w:val="28"/>
        </w:rPr>
        <w:t xml:space="preserve"> DE 2023</w:t>
      </w:r>
      <w:r w:rsidR="00A70B7C">
        <w:rPr>
          <w:sz w:val="28"/>
          <w:szCs w:val="28"/>
        </w:rPr>
        <w:t>.</w:t>
      </w:r>
    </w:p>
    <w:p w:rsidR="00214596" w:rsidRPr="00A70B7C" w:rsidRDefault="00214596" w:rsidP="00214596">
      <w:pPr>
        <w:rPr>
          <w:sz w:val="28"/>
          <w:szCs w:val="28"/>
        </w:rPr>
      </w:pPr>
    </w:p>
    <w:p w:rsidR="00214596" w:rsidRPr="00A70B7C" w:rsidRDefault="00214596" w:rsidP="00214596">
      <w:pPr>
        <w:spacing w:after="0"/>
        <w:jc w:val="center"/>
        <w:rPr>
          <w:b/>
          <w:sz w:val="28"/>
          <w:szCs w:val="28"/>
        </w:rPr>
      </w:pPr>
      <w:r w:rsidRPr="00A70B7C">
        <w:rPr>
          <w:b/>
          <w:sz w:val="28"/>
          <w:szCs w:val="28"/>
        </w:rPr>
        <w:t>Augusto Barbosa de Sousa Neto</w:t>
      </w:r>
    </w:p>
    <w:p w:rsidR="00214596" w:rsidRPr="00A70B7C" w:rsidRDefault="00214596" w:rsidP="00A70B7C">
      <w:pPr>
        <w:spacing w:after="0"/>
        <w:jc w:val="center"/>
        <w:rPr>
          <w:sz w:val="28"/>
          <w:szCs w:val="28"/>
        </w:rPr>
      </w:pPr>
      <w:r w:rsidRPr="00A70B7C">
        <w:rPr>
          <w:sz w:val="28"/>
          <w:szCs w:val="28"/>
        </w:rPr>
        <w:t>Presidente</w:t>
      </w:r>
    </w:p>
    <w:p w:rsidR="00851F31" w:rsidRDefault="00851F31"/>
    <w:sectPr w:rsidR="00851F3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66F7" w:rsidRDefault="00DB66F7" w:rsidP="00214596">
      <w:pPr>
        <w:spacing w:after="0" w:line="240" w:lineRule="auto"/>
      </w:pPr>
      <w:r>
        <w:separator/>
      </w:r>
    </w:p>
  </w:endnote>
  <w:endnote w:type="continuationSeparator" w:id="0">
    <w:p w:rsidR="00DB66F7" w:rsidRDefault="00DB66F7" w:rsidP="0021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Pr="004904BE" w:rsidRDefault="00214596" w:rsidP="00214596">
    <w:pPr>
      <w:pStyle w:val="Rodap"/>
      <w:pBdr>
        <w:bottom w:val="single" w:sz="12" w:space="1" w:color="auto"/>
      </w:pBdr>
      <w:jc w:val="center"/>
      <w:rPr>
        <w:b/>
        <w:color w:val="808080"/>
        <w:sz w:val="24"/>
        <w:szCs w:val="24"/>
      </w:rPr>
    </w:pP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 xml:space="preserve">Rua </w:t>
    </w:r>
    <w:proofErr w:type="gramStart"/>
    <w:r>
      <w:rPr>
        <w:color w:val="000000"/>
        <w:sz w:val="25"/>
        <w:szCs w:val="25"/>
      </w:rPr>
      <w:t>Pe</w:t>
    </w:r>
    <w:proofErr w:type="gramEnd"/>
    <w:r>
      <w:rPr>
        <w:color w:val="000000"/>
        <w:sz w:val="25"/>
        <w:szCs w:val="25"/>
      </w:rPr>
      <w:t>. Jerônimo Munhoz Martins, Nº 185 – Centro – CEP: 58.830-000.</w:t>
    </w:r>
  </w:p>
  <w:p w:rsidR="00214596" w:rsidRDefault="00214596" w:rsidP="00214596">
    <w:pPr>
      <w:pStyle w:val="Rodap"/>
      <w:jc w:val="center"/>
    </w:pPr>
    <w:r>
      <w:rPr>
        <w:color w:val="000000"/>
        <w:sz w:val="25"/>
        <w:szCs w:val="25"/>
      </w:rPr>
      <w:t>C.N.P.J. (M.F.) 01.633.342/0001-01</w:t>
    </w:r>
  </w:p>
  <w:p w:rsidR="00214596" w:rsidRDefault="00214596" w:rsidP="00214596">
    <w:pPr>
      <w:pStyle w:val="Rodap"/>
    </w:pPr>
  </w:p>
  <w:p w:rsidR="00214596" w:rsidRDefault="00214596" w:rsidP="00214596">
    <w:pPr>
      <w:pStyle w:val="Rodap"/>
    </w:pPr>
  </w:p>
  <w:p w:rsidR="00214596" w:rsidRDefault="00214596">
    <w:pPr>
      <w:pStyle w:val="Rodap"/>
    </w:pPr>
  </w:p>
  <w:p w:rsidR="00214596" w:rsidRDefault="0021459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66F7" w:rsidRDefault="00DB66F7" w:rsidP="00214596">
      <w:pPr>
        <w:spacing w:after="0" w:line="240" w:lineRule="auto"/>
      </w:pPr>
      <w:r>
        <w:separator/>
      </w:r>
    </w:p>
  </w:footnote>
  <w:footnote w:type="continuationSeparator" w:id="0">
    <w:p w:rsidR="00DB66F7" w:rsidRDefault="00DB66F7" w:rsidP="002145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596" w:rsidRDefault="00214596" w:rsidP="00214596">
    <w:pPr>
      <w:pStyle w:val="Corpodetexto"/>
      <w:spacing w:after="0" w:line="240" w:lineRule="auto"/>
      <w:jc w:val="center"/>
      <w:rPr>
        <w:rFonts w:ascii="Times New Roman"/>
        <w:sz w:val="20"/>
      </w:rPr>
    </w:pPr>
    <w:r>
      <w:rPr>
        <w:rFonts w:ascii="Times New Roman" w:hAnsi="Times New Roman"/>
        <w:noProof/>
        <w:sz w:val="24"/>
        <w:szCs w:val="24"/>
        <w:lang w:eastAsia="pt-BR"/>
      </w:rPr>
      <w:drawing>
        <wp:inline distT="0" distB="0" distL="0" distR="0" wp14:anchorId="7F354246" wp14:editId="393C7A55">
          <wp:extent cx="826770" cy="771525"/>
          <wp:effectExtent l="0" t="0" r="0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770" cy="771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ESTADO DA PARAÍBA</w:t>
    </w:r>
  </w:p>
  <w:p w:rsidR="00214596" w:rsidRDefault="00214596" w:rsidP="00214596">
    <w:pPr>
      <w:spacing w:after="0" w:line="240" w:lineRule="auto"/>
      <w:jc w:val="center"/>
      <w:rPr>
        <w:color w:val="000000"/>
        <w:sz w:val="25"/>
        <w:szCs w:val="25"/>
      </w:rPr>
    </w:pPr>
    <w:r>
      <w:rPr>
        <w:color w:val="000000"/>
        <w:sz w:val="25"/>
        <w:szCs w:val="25"/>
      </w:rPr>
      <w:t>CÂMARA MUNICIPAL DE JERICÓ – PB</w:t>
    </w:r>
  </w:p>
  <w:p w:rsidR="00214596" w:rsidRPr="000F2498" w:rsidRDefault="00214596" w:rsidP="00214596">
    <w:pPr>
      <w:pBdr>
        <w:top w:val="nil"/>
        <w:left w:val="nil"/>
        <w:bottom w:val="nil"/>
        <w:right w:val="nil"/>
        <w:between w:val="nil"/>
      </w:pBdr>
      <w:spacing w:after="0" w:line="240" w:lineRule="auto"/>
      <w:jc w:val="center"/>
      <w:rPr>
        <w:b/>
        <w:color w:val="000000"/>
        <w:sz w:val="25"/>
        <w:szCs w:val="25"/>
      </w:rPr>
    </w:pPr>
    <w:r>
      <w:rPr>
        <w:b/>
        <w:color w:val="000000"/>
        <w:sz w:val="25"/>
        <w:szCs w:val="25"/>
      </w:rPr>
      <w:t>(CASA ANTONIO ANDRADE DE FREITAS)</w:t>
    </w:r>
  </w:p>
  <w:p w:rsidR="00214596" w:rsidRDefault="00214596" w:rsidP="0021459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596"/>
    <w:rsid w:val="001815CC"/>
    <w:rsid w:val="00214596"/>
    <w:rsid w:val="00851F31"/>
    <w:rsid w:val="00A70B7C"/>
    <w:rsid w:val="00DB6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14596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14596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21459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14596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145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14596"/>
    <w:rPr>
      <w:rFonts w:ascii="Tahoma" w:eastAsia="Calibri" w:hAnsi="Tahoma" w:cs="Tahoma"/>
      <w:sz w:val="16"/>
      <w:szCs w:val="16"/>
    </w:rPr>
  </w:style>
  <w:style w:type="paragraph" w:styleId="Corpodetexto">
    <w:name w:val="Body Text"/>
    <w:basedOn w:val="Normal"/>
    <w:link w:val="CorpodetextoChar"/>
    <w:uiPriority w:val="99"/>
    <w:unhideWhenUsed/>
    <w:rsid w:val="00214596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1459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W7</dc:creator>
  <cp:lastModifiedBy>W7</cp:lastModifiedBy>
  <cp:revision>2</cp:revision>
  <cp:lastPrinted>2023-11-30T11:48:00Z</cp:lastPrinted>
  <dcterms:created xsi:type="dcterms:W3CDTF">2023-11-30T11:48:00Z</dcterms:created>
  <dcterms:modified xsi:type="dcterms:W3CDTF">2023-11-30T11:48:00Z</dcterms:modified>
</cp:coreProperties>
</file>